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B37CD" w:rsidRDefault="007B37CD"/>
    <w:tbl>
      <w:tblPr>
        <w:tblW w:w="9905" w:type="dxa"/>
        <w:tblInd w:w="-12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50"/>
        <w:gridCol w:w="8255"/>
      </w:tblGrid>
      <w:tr w:rsidR="007B37CD">
        <w:trPr>
          <w:trHeight w:val="360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B37CD" w:rsidRDefault="009345DB">
            <w:pPr>
              <w:pStyle w:val="Contedodatabela"/>
              <w:snapToGrid w:val="0"/>
              <w:spacing w:line="360" w:lineRule="auto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22/01/16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B37CD" w:rsidRDefault="009345DB">
            <w:pPr>
              <w:jc w:val="center"/>
            </w:pPr>
            <w:r>
              <w:rPr>
                <w:rFonts w:ascii="Verdana" w:hAnsi="Verdana"/>
                <w:b/>
                <w:sz w:val="28"/>
                <w:szCs w:val="28"/>
              </w:rPr>
              <w:t>Exposição no Botânico visa à reflexão</w:t>
            </w:r>
          </w:p>
          <w:p w:rsidR="007B37CD" w:rsidRDefault="009345DB">
            <w:pPr>
              <w:snapToGrid w:val="0"/>
              <w:jc w:val="center"/>
              <w:rPr>
                <w:rFonts w:ascii="Verdana" w:hAnsi="Verdana" w:cs="Verdana"/>
                <w:b/>
                <w:bCs/>
                <w:color w:val="000000"/>
                <w:sz w:val="30"/>
                <w:szCs w:val="30"/>
              </w:rPr>
            </w:pPr>
            <w:bookmarkStart w:id="0" w:name="__DdeLink__277_486395376"/>
            <w:bookmarkEnd w:id="0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  <w:t>sobre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  <w:t xml:space="preserve"> o uso consciente da madeira</w:t>
            </w:r>
          </w:p>
        </w:tc>
      </w:tr>
      <w:tr w:rsidR="007B37CD">
        <w:trPr>
          <w:trHeight w:val="81"/>
        </w:trPr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B37CD" w:rsidRDefault="009345DB">
            <w:pPr>
              <w:pStyle w:val="Contedodatabela"/>
              <w:snapToGrid w:val="0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  <w:p w:rsidR="007B37CD" w:rsidRDefault="009345DB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  <w:p w:rsidR="007B37CD" w:rsidRDefault="007B37CD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7B37CD" w:rsidRDefault="007B37CD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7B37CD" w:rsidRDefault="007B37CD">
            <w:pPr>
              <w:pStyle w:val="Contedodatabela"/>
              <w:spacing w:line="360" w:lineRule="auto"/>
              <w:jc w:val="both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:rsidR="007B37CD" w:rsidRDefault="007B37CD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7B37CD" w:rsidRDefault="007B37CD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7B37CD" w:rsidRDefault="007B37CD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7B37CD" w:rsidRDefault="007B37CD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7B37CD" w:rsidRDefault="007B37CD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7B37CD" w:rsidRDefault="009345DB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SONORA</w:t>
            </w:r>
          </w:p>
          <w:p w:rsidR="007B37CD" w:rsidRDefault="007B37CD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7B37CD" w:rsidRDefault="007B37CD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7B37CD" w:rsidRDefault="007B37CD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7B37CD" w:rsidRDefault="007B37CD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7B37CD" w:rsidRDefault="007B37CD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7B37CD" w:rsidRDefault="007B37CD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7B37CD" w:rsidRDefault="007B37CD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7B37CD" w:rsidRDefault="007B37CD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7B37CD" w:rsidRDefault="007B37CD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7B37CD" w:rsidRDefault="007B37CD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7B37CD" w:rsidRDefault="007B37CD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7B37CD" w:rsidRDefault="007B37CD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7B37CD" w:rsidRDefault="007B37CD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7B37CD" w:rsidRDefault="007B37CD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7B37CD" w:rsidRDefault="007B37CD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7B37CD" w:rsidRDefault="007B37CD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7B37CD" w:rsidRDefault="007B37CD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7B37CD" w:rsidRDefault="007B37CD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7B37CD" w:rsidRDefault="007B37CD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7B37CD" w:rsidRDefault="007B37CD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7B37CD" w:rsidRDefault="007B37CD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7B37CD" w:rsidRDefault="007B37CD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7B37CD" w:rsidRDefault="007B37CD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  <w:p w:rsidR="007B37CD" w:rsidRDefault="007B37CD">
            <w:pPr>
              <w:pStyle w:val="Contedodatabela"/>
              <w:spacing w:line="360" w:lineRule="auto"/>
              <w:jc w:val="both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  <w:tc>
          <w:tcPr>
            <w:tcW w:w="8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B37CD" w:rsidRDefault="007B37CD">
            <w:pPr>
              <w:snapToGrid w:val="0"/>
              <w:jc w:val="both"/>
              <w:rPr>
                <w:rFonts w:ascii="Verdana" w:eastAsia="Verdana" w:hAnsi="Verdana" w:cs="Verdana"/>
                <w:color w:val="000000"/>
                <w:shd w:val="clear" w:color="auto" w:fill="FFFFFF"/>
                <w:lang w:eastAsia="pt-BR"/>
              </w:rPr>
            </w:pPr>
          </w:p>
          <w:p w:rsidR="007B37CD" w:rsidRDefault="007B37CD">
            <w:pPr>
              <w:snapToGrid w:val="0"/>
              <w:jc w:val="both"/>
              <w:rPr>
                <w:rFonts w:ascii="Verdana" w:eastAsia="Verdana" w:hAnsi="Verdana" w:cs="Verdana"/>
                <w:color w:val="000000"/>
                <w:shd w:val="clear" w:color="auto" w:fill="FFFFFF"/>
                <w:lang w:eastAsia="pt-BR"/>
              </w:rPr>
            </w:pPr>
          </w:p>
          <w:p w:rsidR="007B37CD" w:rsidRDefault="009345DB">
            <w:pPr>
              <w:snapToGrid w:val="0"/>
              <w:jc w:val="both"/>
            </w:pPr>
            <w:r>
              <w:rPr>
                <w:rFonts w:ascii="Verdana" w:eastAsia="Verdana" w:hAnsi="Verdana" w:cs="Verdana"/>
                <w:color w:val="000000"/>
                <w:shd w:val="clear" w:color="auto" w:fill="FFFFFF"/>
                <w:lang w:eastAsia="pt-BR"/>
              </w:rPr>
              <w:t>QUEM FOR</w:t>
            </w:r>
            <w:r>
              <w:rPr>
                <w:rFonts w:ascii="Verdana" w:eastAsia="Verdana" w:hAnsi="Verdana" w:cs="Verdana"/>
                <w:color w:val="000000"/>
                <w:shd w:val="clear" w:color="auto" w:fill="FFFFFF"/>
                <w:lang w:eastAsia="pt-BR"/>
              </w:rPr>
              <w:t xml:space="preserve"> VISITAR </w:t>
            </w:r>
            <w:r>
              <w:rPr>
                <w:rFonts w:ascii="Verdana" w:eastAsia="Verdana" w:hAnsi="Verdana" w:cs="Verdana"/>
                <w:color w:val="000000"/>
                <w:shd w:val="clear" w:color="auto" w:fill="FFFFFF"/>
                <w:lang w:eastAsia="pt-BR"/>
              </w:rPr>
              <w:t>O JARDIM BOTÂNICO “IRMÃOS VILLAS-BÔAS” PODERÁ</w:t>
            </w:r>
            <w:r>
              <w:rPr>
                <w:rFonts w:ascii="Verdana" w:eastAsia="Verdana" w:hAnsi="Verdana" w:cs="Verdana"/>
                <w:color w:val="000000"/>
                <w:shd w:val="clear" w:color="auto" w:fill="FFFFFF"/>
                <w:lang w:eastAsia="pt-BR"/>
              </w:rPr>
              <w:t xml:space="preserve"> CONFERIR A EXPOSIÇÃO “MADEIRA, DO INÍCIO AO FIM…”, INSTALADA </w:t>
            </w:r>
            <w:r>
              <w:rPr>
                <w:rFonts w:ascii="Verdana" w:eastAsia="Verdana" w:hAnsi="Verdana" w:cs="Verdana"/>
                <w:color w:val="000000"/>
                <w:shd w:val="clear" w:color="auto" w:fill="FFFFFF"/>
                <w:lang w:eastAsia="pt-BR"/>
              </w:rPr>
              <w:t xml:space="preserve">NO PALACETE DE CRISTAL. </w:t>
            </w:r>
          </w:p>
          <w:p w:rsidR="007B37CD" w:rsidRDefault="007B37CD">
            <w:pPr>
              <w:snapToGrid w:val="0"/>
              <w:jc w:val="both"/>
              <w:rPr>
                <w:rFonts w:ascii="Verdana" w:eastAsia="Verdana" w:hAnsi="Verdana" w:cs="Verdana"/>
                <w:color w:val="000000"/>
                <w:shd w:val="clear" w:color="auto" w:fill="FFFFFF"/>
                <w:lang w:eastAsia="pt-BR"/>
              </w:rPr>
            </w:pPr>
          </w:p>
          <w:p w:rsidR="007B37CD" w:rsidRDefault="009345DB">
            <w:pPr>
              <w:snapToGrid w:val="0"/>
              <w:jc w:val="both"/>
            </w:pPr>
            <w:r>
              <w:rPr>
                <w:rFonts w:ascii="Verdana" w:eastAsia="Verdana" w:hAnsi="Verdana" w:cs="Verdana"/>
                <w:color w:val="000000"/>
                <w:shd w:val="clear" w:color="auto" w:fill="FFFFFF"/>
                <w:lang w:eastAsia="pt-BR"/>
              </w:rPr>
              <w:t xml:space="preserve">SEGUNDO O GESTOR ADMINISTRATIVO DO JARDIM BOTÂNICO, ESTEVAN CESAR SILVA, </w:t>
            </w:r>
            <w:r>
              <w:rPr>
                <w:rFonts w:ascii="Verdana" w:eastAsia="Verdana" w:hAnsi="Verdana" w:cs="Verdana"/>
                <w:color w:val="000000"/>
                <w:shd w:val="clear" w:color="auto" w:fill="FFFFFF"/>
                <w:lang w:eastAsia="pt-BR"/>
              </w:rPr>
              <w:t xml:space="preserve">A MOSTRA VISA CHAMAR A ATENÇÃO DAS PESSOAS PARA O USO DA MADEIRA NO DIA A DIA, REFLETINDO TAMBÉM SOBRE O CONSUMO CONSCIENTE DESTE MATERIAL. </w:t>
            </w:r>
          </w:p>
          <w:p w:rsidR="007B37CD" w:rsidRDefault="007B37CD">
            <w:pPr>
              <w:snapToGrid w:val="0"/>
              <w:jc w:val="both"/>
              <w:rPr>
                <w:rFonts w:ascii="Verdana" w:eastAsia="Verdana" w:hAnsi="Verdana" w:cs="Verdana"/>
                <w:color w:val="000000"/>
                <w:shd w:val="clear" w:color="auto" w:fill="FFFFFF"/>
                <w:lang w:eastAsia="pt-BR"/>
              </w:rPr>
            </w:pPr>
          </w:p>
          <w:p w:rsidR="007B37CD" w:rsidRDefault="007B37CD">
            <w:pPr>
              <w:snapToGrid w:val="0"/>
              <w:jc w:val="both"/>
              <w:rPr>
                <w:rFonts w:ascii="Verdana" w:eastAsia="Verdana" w:hAnsi="Verdana" w:cs="Verdana"/>
                <w:color w:val="000000"/>
                <w:shd w:val="clear" w:color="auto" w:fill="FFFFFF"/>
                <w:lang w:eastAsia="pt-BR"/>
              </w:rPr>
            </w:pPr>
          </w:p>
          <w:p w:rsidR="007B37CD" w:rsidRDefault="009345DB">
            <w:pPr>
              <w:snapToGrid w:val="0"/>
              <w:jc w:val="both"/>
              <w:rPr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hd w:val="clear" w:color="auto" w:fill="FFFFFF"/>
                <w:lang w:eastAsia="pt-BR"/>
              </w:rPr>
              <w:t>ESTEVAN 01 - (...das pessoas e ser humano) 0'18</w:t>
            </w:r>
          </w:p>
          <w:p w:rsidR="007B37CD" w:rsidRDefault="007B37CD">
            <w:pPr>
              <w:snapToGrid w:val="0"/>
              <w:jc w:val="both"/>
              <w:rPr>
                <w:rFonts w:ascii="Verdana" w:eastAsia="Verdana" w:hAnsi="Verdana" w:cs="Verdana"/>
                <w:color w:val="000000"/>
                <w:shd w:val="clear" w:color="auto" w:fill="FFFFFF"/>
                <w:lang w:eastAsia="pt-BR"/>
              </w:rPr>
            </w:pPr>
          </w:p>
          <w:p w:rsidR="007B37CD" w:rsidRDefault="007B37CD">
            <w:pPr>
              <w:snapToGrid w:val="0"/>
              <w:jc w:val="both"/>
              <w:rPr>
                <w:rFonts w:ascii="Verdana" w:eastAsia="Verdana" w:hAnsi="Verdana" w:cs="Verdana"/>
                <w:color w:val="000000"/>
                <w:shd w:val="clear" w:color="auto" w:fill="FFFFFF"/>
                <w:lang w:eastAsia="pt-BR"/>
              </w:rPr>
            </w:pPr>
          </w:p>
          <w:p w:rsidR="007B37CD" w:rsidRDefault="007B37CD">
            <w:pPr>
              <w:snapToGrid w:val="0"/>
              <w:jc w:val="both"/>
              <w:rPr>
                <w:rFonts w:ascii="Verdana" w:eastAsia="Verdana" w:hAnsi="Verdana" w:cs="Verdana"/>
                <w:color w:val="000000"/>
                <w:shd w:val="clear" w:color="auto" w:fill="FFFFFF"/>
                <w:lang w:eastAsia="pt-BR"/>
              </w:rPr>
            </w:pPr>
          </w:p>
          <w:p w:rsidR="007B37CD" w:rsidRDefault="009345DB">
            <w:pPr>
              <w:snapToGrid w:val="0"/>
              <w:jc w:val="both"/>
            </w:pPr>
            <w:r>
              <w:rPr>
                <w:rFonts w:ascii="Verdana" w:eastAsia="Verdana" w:hAnsi="Verdana" w:cs="Verdana"/>
                <w:color w:val="000000"/>
                <w:shd w:val="clear" w:color="auto" w:fill="FFFFFF"/>
                <w:lang w:eastAsia="pt-BR"/>
              </w:rPr>
              <w:t>A MOSTRA FOI DIVIDIDA EM TRÊS SEG</w:t>
            </w:r>
            <w:r>
              <w:rPr>
                <w:rFonts w:ascii="Verdana" w:eastAsia="Verdana" w:hAnsi="Verdana" w:cs="Verdana"/>
                <w:color w:val="000000"/>
                <w:shd w:val="clear" w:color="auto" w:fill="FFFFFF"/>
                <w:lang w:eastAsia="pt-BR"/>
              </w:rPr>
              <w:t>MENTOS, INDUSTRIAL, ARTES E MUSICALIDADE.</w:t>
            </w:r>
          </w:p>
          <w:p w:rsidR="007B37CD" w:rsidRDefault="007B37CD">
            <w:pPr>
              <w:snapToGrid w:val="0"/>
              <w:jc w:val="both"/>
              <w:rPr>
                <w:rFonts w:ascii="Verdana" w:eastAsia="Verdana" w:hAnsi="Verdana" w:cs="Verdana"/>
                <w:color w:val="000000"/>
                <w:shd w:val="clear" w:color="auto" w:fill="FFFFFF"/>
                <w:lang w:eastAsia="pt-BR"/>
              </w:rPr>
            </w:pPr>
          </w:p>
          <w:p w:rsidR="007B37CD" w:rsidRDefault="007B37CD">
            <w:pPr>
              <w:snapToGrid w:val="0"/>
              <w:jc w:val="both"/>
              <w:rPr>
                <w:rFonts w:ascii="Verdana" w:eastAsia="Verdana" w:hAnsi="Verdana" w:cs="Verdana"/>
                <w:color w:val="000000"/>
                <w:shd w:val="clear" w:color="auto" w:fill="FFFFFF"/>
                <w:lang w:eastAsia="pt-BR"/>
              </w:rPr>
            </w:pPr>
          </w:p>
          <w:p w:rsidR="007B37CD" w:rsidRDefault="009345DB">
            <w:pPr>
              <w:snapToGrid w:val="0"/>
              <w:jc w:val="both"/>
              <w:rPr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hd w:val="clear" w:color="auto" w:fill="FFFFFF"/>
                <w:lang w:eastAsia="pt-BR"/>
              </w:rPr>
              <w:t>ESTEVAN 02 - (...utensílio do ser humano) 0'27</w:t>
            </w:r>
          </w:p>
          <w:p w:rsidR="007B37CD" w:rsidRDefault="007B37CD">
            <w:pPr>
              <w:snapToGrid w:val="0"/>
              <w:jc w:val="both"/>
              <w:rPr>
                <w:rFonts w:ascii="Verdana" w:eastAsia="Verdana" w:hAnsi="Verdana" w:cs="Verdana"/>
                <w:color w:val="000000"/>
                <w:shd w:val="clear" w:color="auto" w:fill="FFFFFF"/>
                <w:lang w:eastAsia="pt-BR"/>
              </w:rPr>
            </w:pPr>
          </w:p>
          <w:p w:rsidR="007B37CD" w:rsidRDefault="007B37CD">
            <w:pPr>
              <w:snapToGrid w:val="0"/>
              <w:jc w:val="both"/>
              <w:rPr>
                <w:rFonts w:ascii="Verdana" w:eastAsia="Verdana" w:hAnsi="Verdana" w:cs="Verdana"/>
                <w:color w:val="000000"/>
                <w:shd w:val="clear" w:color="auto" w:fill="FFFFFF"/>
                <w:lang w:eastAsia="pt-BR"/>
              </w:rPr>
            </w:pPr>
          </w:p>
          <w:p w:rsidR="007B37CD" w:rsidRDefault="007B37CD">
            <w:pPr>
              <w:snapToGrid w:val="0"/>
              <w:jc w:val="both"/>
              <w:rPr>
                <w:rFonts w:ascii="Verdana" w:eastAsia="Verdana" w:hAnsi="Verdana" w:cs="Verdana"/>
                <w:color w:val="000000"/>
                <w:shd w:val="clear" w:color="auto" w:fill="FFFFFF"/>
                <w:lang w:eastAsia="pt-BR"/>
              </w:rPr>
            </w:pPr>
          </w:p>
          <w:p w:rsidR="007B37CD" w:rsidRDefault="009345DB">
            <w:pPr>
              <w:snapToGrid w:val="0"/>
            </w:pPr>
            <w:r>
              <w:rPr>
                <w:rFonts w:ascii="Verdana" w:eastAsia="Verdana" w:hAnsi="Verdana" w:cs="Verdana"/>
                <w:color w:val="000000"/>
                <w:shd w:val="clear" w:color="auto" w:fill="FFFFFF"/>
                <w:lang w:eastAsia="pt-BR"/>
              </w:rPr>
              <w:t>A EXPOSIÇÃO</w:t>
            </w:r>
            <w:r>
              <w:rPr>
                <w:rFonts w:ascii="Verdana" w:eastAsia="Verdana" w:hAnsi="Verdana" w:cs="Verdana"/>
                <w:color w:val="000000"/>
                <w:shd w:val="clear" w:color="auto" w:fill="FFFFFF"/>
                <w:lang w:eastAsia="pt-BR"/>
              </w:rPr>
              <w:t xml:space="preserve"> TRAZ DIVERSAS PEÇAS CONFECCIONADAS EM </w:t>
            </w:r>
            <w:proofErr w:type="gramStart"/>
            <w:r>
              <w:rPr>
                <w:rFonts w:ascii="Verdana" w:eastAsia="Verdana" w:hAnsi="Verdana" w:cs="Verdana"/>
                <w:color w:val="000000"/>
                <w:shd w:val="clear" w:color="auto" w:fill="FFFFFF"/>
                <w:lang w:eastAsia="pt-BR"/>
              </w:rPr>
              <w:t>MADEIRA  E</w:t>
            </w:r>
            <w:proofErr w:type="gramEnd"/>
            <w:r>
              <w:rPr>
                <w:rFonts w:ascii="Verdana" w:eastAsia="Verdana" w:hAnsi="Verdana" w:cs="Verdana"/>
                <w:color w:val="000000"/>
                <w:shd w:val="clear" w:color="auto" w:fill="FFFFFF"/>
                <w:lang w:eastAsia="pt-BR"/>
              </w:rPr>
              <w:t xml:space="preserve"> PODERÁ SER VISITADA ATÉ O DIA CATORZE DE FEVEREIRO, </w:t>
            </w:r>
            <w:r>
              <w:rPr>
                <w:rFonts w:ascii="Verdana" w:eastAsia="Verdana" w:hAnsi="Verdana" w:cs="Verdana"/>
                <w:color w:val="000000"/>
                <w:shd w:val="clear" w:color="auto" w:fill="FFFFFF"/>
                <w:lang w:eastAsia="pt-BR"/>
              </w:rPr>
              <w:t>SEMPRE DE TERÇA A DOMINGO, DAS NOVE ÀS DEZESSETE HORAS. O JARDIM BOTÂNICO FICA</w:t>
            </w:r>
            <w:bookmarkStart w:id="1" w:name="_GoBack"/>
            <w:bookmarkEnd w:id="1"/>
            <w:r>
              <w:rPr>
                <w:rFonts w:ascii="Verdana" w:eastAsia="Verdana" w:hAnsi="Verdana" w:cs="Verdana"/>
                <w:color w:val="000000"/>
                <w:shd w:val="clear" w:color="auto" w:fill="FFFFFF"/>
                <w:lang w:eastAsia="pt-BR"/>
              </w:rPr>
              <w:t xml:space="preserve"> NA RUA MIGUEL MONTORO LOZANO, 340, NO JARDIM DOIS CORAÇÕES. </w:t>
            </w:r>
          </w:p>
          <w:p w:rsidR="007B37CD" w:rsidRDefault="007B37CD">
            <w:pPr>
              <w:snapToGrid w:val="0"/>
              <w:rPr>
                <w:rFonts w:ascii="Verdana" w:eastAsia="Verdana" w:hAnsi="Verdana" w:cs="Verdana"/>
                <w:color w:val="000000"/>
                <w:shd w:val="clear" w:color="auto" w:fill="FFFFFF"/>
                <w:lang w:eastAsia="pt-BR"/>
              </w:rPr>
            </w:pPr>
          </w:p>
          <w:p w:rsidR="007B37CD" w:rsidRDefault="007B37CD">
            <w:pPr>
              <w:snapToGrid w:val="0"/>
              <w:rPr>
                <w:rFonts w:ascii="Verdana" w:eastAsia="Verdana" w:hAnsi="Verdana" w:cs="Verdana"/>
                <w:color w:val="000000"/>
                <w:shd w:val="clear" w:color="auto" w:fill="FFFFFF"/>
                <w:lang w:eastAsia="pt-BR"/>
              </w:rPr>
            </w:pPr>
          </w:p>
          <w:p w:rsidR="007B37CD" w:rsidRDefault="009345DB">
            <w:pPr>
              <w:snapToGrid w:val="0"/>
            </w:pPr>
            <w:r>
              <w:rPr>
                <w:rFonts w:ascii="Verdana" w:eastAsia="Verdana" w:hAnsi="Verdana" w:cs="Verdana"/>
                <w:color w:val="000000"/>
                <w:shd w:val="clear" w:color="auto" w:fill="FFFFFF"/>
                <w:lang w:eastAsia="pt-BR"/>
              </w:rPr>
              <w:t>MAIS INFORMAÇÕES PELO TELEFONE (15) 3227.9996</w:t>
            </w:r>
            <w:r>
              <w:rPr>
                <w:rFonts w:ascii="Verdana" w:eastAsia="Verdana" w:hAnsi="Verdana" w:cs="Verdana"/>
                <w:color w:val="000000"/>
                <w:shd w:val="clear" w:color="auto" w:fill="FFFFFF"/>
                <w:lang w:eastAsia="pt-BR"/>
              </w:rPr>
              <w:t>.</w:t>
            </w:r>
          </w:p>
          <w:p w:rsidR="007B37CD" w:rsidRDefault="007B37CD">
            <w:pPr>
              <w:snapToGrid w:val="0"/>
              <w:jc w:val="both"/>
              <w:rPr>
                <w:rFonts w:ascii="Verdana" w:eastAsia="Verdana" w:hAnsi="Verdana" w:cs="Verdana"/>
                <w:color w:val="000000"/>
                <w:shd w:val="clear" w:color="auto" w:fill="FFFFFF"/>
                <w:lang w:eastAsia="pt-BR"/>
              </w:rPr>
            </w:pPr>
          </w:p>
        </w:tc>
      </w:tr>
      <w:tr w:rsidR="007B37CD">
        <w:trPr>
          <w:trHeight w:val="81"/>
        </w:trPr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B37CD" w:rsidRDefault="007B37CD">
            <w:pPr>
              <w:pStyle w:val="Contedodatabela"/>
              <w:snapToGrid w:val="0"/>
              <w:spacing w:line="360" w:lineRule="auto"/>
              <w:jc w:val="both"/>
            </w:pPr>
          </w:p>
        </w:tc>
        <w:tc>
          <w:tcPr>
            <w:tcW w:w="8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B37CD" w:rsidRDefault="007B37CD">
            <w:pPr>
              <w:snapToGrid w:val="0"/>
              <w:spacing w:line="360" w:lineRule="auto"/>
              <w:jc w:val="both"/>
            </w:pPr>
          </w:p>
        </w:tc>
      </w:tr>
    </w:tbl>
    <w:p w:rsidR="007B37CD" w:rsidRDefault="007B37CD"/>
    <w:sectPr w:rsidR="007B37CD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;ＭＳ 明朝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7189E"/>
    <w:multiLevelType w:val="multilevel"/>
    <w:tmpl w:val="2026C5C6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B37CD"/>
    <w:rsid w:val="007B37CD"/>
    <w:rsid w:val="0093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443C1-0F5F-488B-8D01-3944CDE4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Arial Unicode MS" w:hAnsi="Times New Roman" w:cs="Times New Roman"/>
      <w:sz w:val="24"/>
      <w:lang w:bidi="ar-SA"/>
    </w:rPr>
  </w:style>
  <w:style w:type="paragraph" w:styleId="Ttulo1">
    <w:name w:val="heading 1"/>
    <w:basedOn w:val="Ttulo127"/>
    <w:next w:val="Corpodetexto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Ttulo127"/>
    <w:next w:val="Corpodetexto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127"/>
    <w:next w:val="Corpodetexto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4">
    <w:name w:val="heading 4"/>
    <w:basedOn w:val="Ttulo9"/>
    <w:next w:val="Corpodetexto"/>
    <w:pPr>
      <w:numPr>
        <w:ilvl w:val="3"/>
        <w:numId w:val="1"/>
      </w:numPr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Fontepargpadro128">
    <w:name w:val="Fonte parág. padrão128"/>
    <w:qFormat/>
  </w:style>
  <w:style w:type="character" w:customStyle="1" w:styleId="WW-Absatz-Standardschriftart">
    <w:name w:val="WW-Absatz-Standardschriftart"/>
    <w:qFormat/>
  </w:style>
  <w:style w:type="character" w:customStyle="1" w:styleId="Fontepargpadro127">
    <w:name w:val="Fonte parág. padrão127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Fontepargpadro126">
    <w:name w:val="Fonte parág. padrão126"/>
    <w:qFormat/>
  </w:style>
  <w:style w:type="character" w:customStyle="1" w:styleId="Fontepargpadro125">
    <w:name w:val="Fonte parág. padrão125"/>
    <w:qFormat/>
  </w:style>
  <w:style w:type="character" w:customStyle="1" w:styleId="Fontepargpadro124">
    <w:name w:val="Fonte parág. padrão124"/>
    <w:qFormat/>
  </w:style>
  <w:style w:type="character" w:customStyle="1" w:styleId="WW-Absatz-Standardschriftart11111">
    <w:name w:val="WW-Absatz-Standardschriftart11111"/>
    <w:qFormat/>
  </w:style>
  <w:style w:type="character" w:customStyle="1" w:styleId="Fontepargpadro123">
    <w:name w:val="Fonte parág. padrão123"/>
    <w:qFormat/>
  </w:style>
  <w:style w:type="character" w:customStyle="1" w:styleId="Fontepargpadro122">
    <w:name w:val="Fonte parág. padrão122"/>
    <w:qFormat/>
  </w:style>
  <w:style w:type="character" w:customStyle="1" w:styleId="Fontepargpadro121">
    <w:name w:val="Fonte parág. padrão121"/>
    <w:qFormat/>
  </w:style>
  <w:style w:type="character" w:customStyle="1" w:styleId="WW-Absatz-Standardschriftart111111">
    <w:name w:val="WW-Absatz-Standardschriftart111111"/>
    <w:qFormat/>
  </w:style>
  <w:style w:type="character" w:customStyle="1" w:styleId="Fontepargpadro120">
    <w:name w:val="Fonte parág. padrão120"/>
    <w:qFormat/>
  </w:style>
  <w:style w:type="character" w:customStyle="1" w:styleId="Fontepargpadro119">
    <w:name w:val="Fonte parág. padrão119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Fontepargpadro118">
    <w:name w:val="Fonte parág. padrão118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Fontepargpadro117">
    <w:name w:val="Fonte parág. padrão117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Fontepargpadro116">
    <w:name w:val="Fonte parág. padrão116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Fontepargpadro115">
    <w:name w:val="Fonte parág. padrão115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Fontepargpadro114">
    <w:name w:val="Fonte parág. padrão114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Fontepargpadro113">
    <w:name w:val="Fonte parág. padrão113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Fontepargpadro112">
    <w:name w:val="Fonte parág. padrão112"/>
    <w:qFormat/>
  </w:style>
  <w:style w:type="character" w:customStyle="1" w:styleId="Fontepargpadro111">
    <w:name w:val="Fonte parág. padrão111"/>
    <w:qFormat/>
  </w:style>
  <w:style w:type="character" w:customStyle="1" w:styleId="Fontepargpadro110">
    <w:name w:val="Fonte parág. padrão110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Fontepargpadro109">
    <w:name w:val="Fonte parág. padrão109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Fontepargpadro108">
    <w:name w:val="Fonte parág. padrão108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Fontepargpadro107">
    <w:name w:val="Fonte parág. padrão107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Fontepargpadro106">
    <w:name w:val="Fonte parág. padrão106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Fontepargpadro105">
    <w:name w:val="Fonte parág. padrão105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Fontepargpadro104">
    <w:name w:val="Fonte parág. padrão104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Fontepargpadro103">
    <w:name w:val="Fonte parág. padrão103"/>
    <w:qFormat/>
  </w:style>
  <w:style w:type="character" w:customStyle="1" w:styleId="Fontepargpadro102">
    <w:name w:val="Fonte parág. padrão102"/>
    <w:qFormat/>
  </w:style>
  <w:style w:type="character" w:customStyle="1" w:styleId="Fontepargpadro101">
    <w:name w:val="Fonte parág. padrão10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Fontepargpadro100">
    <w:name w:val="Fonte parág. padrão100"/>
    <w:qFormat/>
  </w:style>
  <w:style w:type="character" w:customStyle="1" w:styleId="Fontepargpadro99">
    <w:name w:val="Fonte parág. padrão99"/>
    <w:qFormat/>
  </w:style>
  <w:style w:type="character" w:customStyle="1" w:styleId="Fontepargpadro98">
    <w:name w:val="Fonte parág. padrão98"/>
    <w:qFormat/>
  </w:style>
  <w:style w:type="character" w:customStyle="1" w:styleId="Fontepargpadro97">
    <w:name w:val="Fonte parág. padrão97"/>
    <w:qFormat/>
  </w:style>
  <w:style w:type="character" w:customStyle="1" w:styleId="Fontepargpadro96">
    <w:name w:val="Fonte parág. padrão96"/>
    <w:qFormat/>
  </w:style>
  <w:style w:type="character" w:customStyle="1" w:styleId="Fontepargpadro95">
    <w:name w:val="Fonte parág. padrão95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Fontepargpadro94">
    <w:name w:val="Fonte parág. padrão94"/>
    <w:qFormat/>
  </w:style>
  <w:style w:type="character" w:customStyle="1" w:styleId="Fontepargpadro93">
    <w:name w:val="Fonte parág. padrão93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Fontepargpadro92">
    <w:name w:val="Fonte parág. padrão92"/>
    <w:qFormat/>
  </w:style>
  <w:style w:type="character" w:customStyle="1" w:styleId="Fontepargpadro91">
    <w:name w:val="Fonte parág. padrão91"/>
    <w:qFormat/>
  </w:style>
  <w:style w:type="character" w:customStyle="1" w:styleId="Fontepargpadro90">
    <w:name w:val="Fonte parág. padrão90"/>
    <w:qFormat/>
  </w:style>
  <w:style w:type="character" w:customStyle="1" w:styleId="Fontepargpadro89">
    <w:name w:val="Fonte parág. padrão89"/>
    <w:qFormat/>
  </w:style>
  <w:style w:type="character" w:customStyle="1" w:styleId="Fontepargpadro88">
    <w:name w:val="Fonte parág. padrão88"/>
    <w:qFormat/>
  </w:style>
  <w:style w:type="character" w:customStyle="1" w:styleId="Fontepargpadro87">
    <w:name w:val="Fonte parág. padrão87"/>
    <w:qFormat/>
  </w:style>
  <w:style w:type="character" w:customStyle="1" w:styleId="Fontepargpadro86">
    <w:name w:val="Fonte parág. padrão86"/>
    <w:qFormat/>
  </w:style>
  <w:style w:type="character" w:customStyle="1" w:styleId="Fontepargpadro85">
    <w:name w:val="Fonte parág. padrão85"/>
    <w:qFormat/>
  </w:style>
  <w:style w:type="character" w:customStyle="1" w:styleId="Fontepargpadro84">
    <w:name w:val="Fonte parág. padrão84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Fontepargpadro83">
    <w:name w:val="Fonte parág. padrão83"/>
    <w:qFormat/>
  </w:style>
  <w:style w:type="character" w:customStyle="1" w:styleId="Fontepargpadro82">
    <w:name w:val="Fonte parág. padrão82"/>
    <w:qFormat/>
  </w:style>
  <w:style w:type="character" w:customStyle="1" w:styleId="Fontepargpadro81">
    <w:name w:val="Fonte parág. padrão81"/>
    <w:qFormat/>
  </w:style>
  <w:style w:type="character" w:customStyle="1" w:styleId="Fontepargpadro80">
    <w:name w:val="Fonte parág. padrão80"/>
    <w:qFormat/>
  </w:style>
  <w:style w:type="character" w:customStyle="1" w:styleId="Fontepargpadro79">
    <w:name w:val="Fonte parág. padrão79"/>
    <w:qFormat/>
  </w:style>
  <w:style w:type="character" w:customStyle="1" w:styleId="Fontepargpadro78">
    <w:name w:val="Fonte parág. padrão78"/>
    <w:qFormat/>
  </w:style>
  <w:style w:type="character" w:customStyle="1" w:styleId="Fontepargpadro77">
    <w:name w:val="Fonte parág. padrão77"/>
    <w:qFormat/>
  </w:style>
  <w:style w:type="character" w:customStyle="1" w:styleId="Fontepargpadro76">
    <w:name w:val="Fonte parág. padrão76"/>
    <w:qFormat/>
  </w:style>
  <w:style w:type="character" w:customStyle="1" w:styleId="Fontepargpadro75">
    <w:name w:val="Fonte parág. padrão75"/>
    <w:qFormat/>
  </w:style>
  <w:style w:type="character" w:customStyle="1" w:styleId="Fontepargpadro74">
    <w:name w:val="Fonte parág. padrão74"/>
    <w:qFormat/>
  </w:style>
  <w:style w:type="character" w:customStyle="1" w:styleId="Fontepargpadro73">
    <w:name w:val="Fonte parág. padrão73"/>
    <w:qFormat/>
  </w:style>
  <w:style w:type="character" w:customStyle="1" w:styleId="Fontepargpadro72">
    <w:name w:val="Fonte parág. padrão72"/>
    <w:qFormat/>
  </w:style>
  <w:style w:type="character" w:customStyle="1" w:styleId="Fontepargpadro71">
    <w:name w:val="Fonte parág. padrão71"/>
    <w:qFormat/>
  </w:style>
  <w:style w:type="character" w:customStyle="1" w:styleId="Fontepargpadro70">
    <w:name w:val="Fonte parág. padrão70"/>
    <w:qFormat/>
  </w:style>
  <w:style w:type="character" w:customStyle="1" w:styleId="Fontepargpadro69">
    <w:name w:val="Fonte parág. padrão69"/>
    <w:qFormat/>
  </w:style>
  <w:style w:type="character" w:customStyle="1" w:styleId="Fontepargpadro68">
    <w:name w:val="Fonte parág. padrão68"/>
    <w:qFormat/>
  </w:style>
  <w:style w:type="character" w:customStyle="1" w:styleId="Fontepargpadro67">
    <w:name w:val="Fonte parág. padrão67"/>
    <w:qFormat/>
  </w:style>
  <w:style w:type="character" w:customStyle="1" w:styleId="Fontepargpadro66">
    <w:name w:val="Fonte parág. padrão66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Fontepargpadro65">
    <w:name w:val="Fonte parág. padrão65"/>
    <w:qFormat/>
  </w:style>
  <w:style w:type="character" w:customStyle="1" w:styleId="Fontepargpadro64">
    <w:name w:val="Fonte parág. padrão64"/>
    <w:qFormat/>
  </w:style>
  <w:style w:type="character" w:customStyle="1" w:styleId="Fontepargpadro63">
    <w:name w:val="Fonte parág. padrão63"/>
    <w:qFormat/>
  </w:style>
  <w:style w:type="character" w:customStyle="1" w:styleId="Fontepargpadro62">
    <w:name w:val="Fonte parág. padrão62"/>
    <w:qFormat/>
  </w:style>
  <w:style w:type="character" w:customStyle="1" w:styleId="Fontepargpadro61">
    <w:name w:val="Fonte parág. padrão61"/>
    <w:qFormat/>
  </w:style>
  <w:style w:type="character" w:customStyle="1" w:styleId="Fontepargpadro60">
    <w:name w:val="Fonte parág. padrão60"/>
    <w:qFormat/>
  </w:style>
  <w:style w:type="character" w:customStyle="1" w:styleId="Fontepargpadro59">
    <w:name w:val="Fonte parág. padrão59"/>
    <w:qFormat/>
  </w:style>
  <w:style w:type="character" w:customStyle="1" w:styleId="Fontepargpadro58">
    <w:name w:val="Fonte parág. padrão58"/>
    <w:qFormat/>
  </w:style>
  <w:style w:type="character" w:customStyle="1" w:styleId="Fontepargpadro57">
    <w:name w:val="Fonte parág. padrão57"/>
    <w:qFormat/>
  </w:style>
  <w:style w:type="character" w:customStyle="1" w:styleId="Fontepargpadro56">
    <w:name w:val="Fonte parág. padrão56"/>
    <w:qFormat/>
  </w:style>
  <w:style w:type="character" w:customStyle="1" w:styleId="Fontepargpadro55">
    <w:name w:val="Fonte parág. padrão55"/>
    <w:qFormat/>
  </w:style>
  <w:style w:type="character" w:customStyle="1" w:styleId="Fontepargpadro54">
    <w:name w:val="Fonte parág. padrão54"/>
    <w:qFormat/>
  </w:style>
  <w:style w:type="character" w:customStyle="1" w:styleId="Fontepargpadro53">
    <w:name w:val="Fonte parág. padrão53"/>
    <w:qFormat/>
  </w:style>
  <w:style w:type="character" w:customStyle="1" w:styleId="Fontepargpadro52">
    <w:name w:val="Fonte parág. padrão52"/>
    <w:qFormat/>
  </w:style>
  <w:style w:type="character" w:customStyle="1" w:styleId="Fontepargpadro51">
    <w:name w:val="Fonte parág. padrão5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Fontepargpadro50">
    <w:name w:val="Fonte parág. padrão50"/>
    <w:qFormat/>
  </w:style>
  <w:style w:type="character" w:customStyle="1" w:styleId="Fontepargpadro49">
    <w:name w:val="Fonte parág. padrão49"/>
    <w:qFormat/>
  </w:style>
  <w:style w:type="character" w:customStyle="1" w:styleId="Fontepargpadro48">
    <w:name w:val="Fonte parág. padrão48"/>
    <w:qFormat/>
  </w:style>
  <w:style w:type="character" w:customStyle="1" w:styleId="Fontepargpadro47">
    <w:name w:val="Fonte parág. padrão47"/>
    <w:qFormat/>
  </w:style>
  <w:style w:type="character" w:customStyle="1" w:styleId="Fontepargpadro46">
    <w:name w:val="Fonte parág. padrão46"/>
    <w:qFormat/>
  </w:style>
  <w:style w:type="character" w:customStyle="1" w:styleId="Fontepargpadro45">
    <w:name w:val="Fonte parág. padrão45"/>
    <w:qFormat/>
  </w:style>
  <w:style w:type="character" w:customStyle="1" w:styleId="Fontepargpadro44">
    <w:name w:val="Fonte parág. padrão44"/>
    <w:qFormat/>
  </w:style>
  <w:style w:type="character" w:customStyle="1" w:styleId="Fontepargpadro43">
    <w:name w:val="Fonte parág. padrão43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Fontepargpadro42">
    <w:name w:val="Fonte parág. padrão42"/>
    <w:qFormat/>
  </w:style>
  <w:style w:type="character" w:customStyle="1" w:styleId="Fontepargpadro41">
    <w:name w:val="Fonte parág. padrão41"/>
    <w:qFormat/>
  </w:style>
  <w:style w:type="character" w:customStyle="1" w:styleId="Fontepargpadro40">
    <w:name w:val="Fonte parág. padrão40"/>
    <w:qFormat/>
  </w:style>
  <w:style w:type="character" w:customStyle="1" w:styleId="Fontepargpadro39">
    <w:name w:val="Fonte parág. padrão39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Fontepargpadro38">
    <w:name w:val="Fonte parág. padrão38"/>
    <w:qFormat/>
  </w:style>
  <w:style w:type="character" w:customStyle="1" w:styleId="Fontepargpadro37">
    <w:name w:val="Fonte parág. padrão37"/>
    <w:qFormat/>
  </w:style>
  <w:style w:type="character" w:customStyle="1" w:styleId="Fontepargpadro36">
    <w:name w:val="Fonte parág. padrão36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Fontepargpadro35">
    <w:name w:val="Fonte parág. padrão35"/>
    <w:qFormat/>
  </w:style>
  <w:style w:type="character" w:customStyle="1" w:styleId="Fontepargpadro34">
    <w:name w:val="Fonte parág. padrão34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Fontepargpadro33">
    <w:name w:val="Fonte parág. padrão33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Fontepargpadro32">
    <w:name w:val="Fonte parág. padrão32"/>
    <w:qFormat/>
  </w:style>
  <w:style w:type="character" w:customStyle="1" w:styleId="Fontepargpadro31">
    <w:name w:val="Fonte parág. padrão31"/>
    <w:qFormat/>
  </w:style>
  <w:style w:type="character" w:customStyle="1" w:styleId="Fontepargpadro30">
    <w:name w:val="Fonte parág. padrão30"/>
    <w:qFormat/>
  </w:style>
  <w:style w:type="character" w:customStyle="1" w:styleId="Fontepargpadro29">
    <w:name w:val="Fonte parág. padrão29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Fontepargpadro28">
    <w:name w:val="Fonte parág. padrão28"/>
    <w:qFormat/>
  </w:style>
  <w:style w:type="character" w:customStyle="1" w:styleId="Fontepargpadro27">
    <w:name w:val="Fonte parág. padrão27"/>
    <w:qFormat/>
  </w:style>
  <w:style w:type="character" w:customStyle="1" w:styleId="Fontepargpadro26">
    <w:name w:val="Fonte parág. padrão26"/>
    <w:qFormat/>
  </w:style>
  <w:style w:type="character" w:customStyle="1" w:styleId="Fontepargpadro25">
    <w:name w:val="Fonte parág. padrão25"/>
    <w:qFormat/>
  </w:style>
  <w:style w:type="character" w:customStyle="1" w:styleId="Fontepargpadro24">
    <w:name w:val="Fonte parág. padrão24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Fontepargpadro23">
    <w:name w:val="Fonte parág. padrão23"/>
    <w:qFormat/>
  </w:style>
  <w:style w:type="character" w:customStyle="1" w:styleId="Fontepargpadro22">
    <w:name w:val="Fonte parág. padrão22"/>
    <w:qFormat/>
  </w:style>
  <w:style w:type="character" w:customStyle="1" w:styleId="Fontepargpadro21">
    <w:name w:val="Fonte parág. padrão21"/>
    <w:qFormat/>
  </w:style>
  <w:style w:type="character" w:customStyle="1" w:styleId="Fontepargpadro20">
    <w:name w:val="Fonte parág. padrão20"/>
    <w:qFormat/>
  </w:style>
  <w:style w:type="character" w:customStyle="1" w:styleId="Fontepargpadro19">
    <w:name w:val="Fonte parág. padrão19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Fontepargpadro18">
    <w:name w:val="Fonte parág. padrão18"/>
    <w:qFormat/>
  </w:style>
  <w:style w:type="character" w:customStyle="1" w:styleId="Fontepargpadro17">
    <w:name w:val="Fonte parág. padrão17"/>
    <w:qFormat/>
  </w:style>
  <w:style w:type="character" w:customStyle="1" w:styleId="Fontepargpadro16">
    <w:name w:val="Fonte parág. padrão16"/>
    <w:qFormat/>
  </w:style>
  <w:style w:type="character" w:customStyle="1" w:styleId="Fontepargpadro15">
    <w:name w:val="Fonte parág. padrão15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Fontepargpadro14">
    <w:name w:val="Fonte parág. padrão14"/>
    <w:qFormat/>
  </w:style>
  <w:style w:type="character" w:customStyle="1" w:styleId="Fontepargpadro13">
    <w:name w:val="Fonte parág. padrão13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Fontepargpadro12">
    <w:name w:val="Fonte parág. padrão12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Fontepargpadro11">
    <w:name w:val="Fonte parág. padrão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Fontepargpadro10">
    <w:name w:val="Fonte parág. padrão10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Fontepargpadro9">
    <w:name w:val="Fonte parág. padrão9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Fontepargpadro8">
    <w:name w:val="Fonte parág. padrão8"/>
    <w:qFormat/>
  </w:style>
  <w:style w:type="character" w:customStyle="1" w:styleId="Fontepargpadro7">
    <w:name w:val="Fonte parág. padrão7"/>
    <w:qFormat/>
  </w:style>
  <w:style w:type="character" w:customStyle="1" w:styleId="Fontepargpadro6">
    <w:name w:val="Fonte parág. padrão6"/>
    <w:qFormat/>
  </w:style>
  <w:style w:type="character" w:customStyle="1" w:styleId="Fontepargpadro5">
    <w:name w:val="Fonte parág. padrão5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Fontepargpadro4">
    <w:name w:val="Fonte parág. padrão4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nfaseforte">
    <w:name w:val="Ênfase forte"/>
    <w:rPr>
      <w:b/>
      <w:bCs/>
    </w:rPr>
  </w:style>
  <w:style w:type="character" w:styleId="nfase">
    <w:name w:val="Emphasis"/>
    <w:rPr>
      <w:i/>
      <w:iCs/>
    </w:rPr>
  </w:style>
  <w:style w:type="character" w:customStyle="1" w:styleId="Smbolosdenumerao">
    <w:name w:val="Símbolos de numeração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nkdainternetvisitado">
    <w:name w:val="Link da internet visitado"/>
    <w:rPr>
      <w:color w:val="954F72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127">
    <w:name w:val="Título127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Ttulo9">
    <w:name w:val="Título9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Ttulo128">
    <w:name w:val="Título128"/>
    <w:basedOn w:val="Ttulo127"/>
    <w:next w:val="Corpodetexto"/>
    <w:qFormat/>
    <w:pPr>
      <w:jc w:val="center"/>
    </w:pPr>
    <w:rPr>
      <w:b/>
      <w:bCs/>
      <w:sz w:val="56"/>
      <w:szCs w:val="56"/>
    </w:rPr>
  </w:style>
  <w:style w:type="paragraph" w:customStyle="1" w:styleId="Ttulo129">
    <w:name w:val="Título129"/>
    <w:basedOn w:val="Ttulo128"/>
    <w:next w:val="Corpodetexto"/>
    <w:qFormat/>
  </w:style>
  <w:style w:type="paragraph" w:customStyle="1" w:styleId="Ttulo126">
    <w:name w:val="Título126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25">
    <w:name w:val="Título125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24">
    <w:name w:val="Título124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23">
    <w:name w:val="Título123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22">
    <w:name w:val="Título122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21">
    <w:name w:val="Título121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20">
    <w:name w:val="Título120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9">
    <w:name w:val="Título119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8">
    <w:name w:val="Título118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7">
    <w:name w:val="Título117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6">
    <w:name w:val="Título116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5">
    <w:name w:val="Título115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4">
    <w:name w:val="Título114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3">
    <w:name w:val="Título113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2">
    <w:name w:val="Título112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1">
    <w:name w:val="Título111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0">
    <w:name w:val="Título110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9">
    <w:name w:val="Título109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8">
    <w:name w:val="Título108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7">
    <w:name w:val="Título107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6">
    <w:name w:val="Título106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5">
    <w:name w:val="Título105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4">
    <w:name w:val="Título104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3">
    <w:name w:val="Título103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2">
    <w:name w:val="Título102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1">
    <w:name w:val="Título101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0">
    <w:name w:val="Título100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9">
    <w:name w:val="Título99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8">
    <w:name w:val="Título98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7">
    <w:name w:val="Título97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6">
    <w:name w:val="Título96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5">
    <w:name w:val="Título95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4">
    <w:name w:val="Título94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3">
    <w:name w:val="Título93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2">
    <w:name w:val="Título92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1">
    <w:name w:val="Título91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90">
    <w:name w:val="Título90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9">
    <w:name w:val="Título89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8">
    <w:name w:val="Título88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7">
    <w:name w:val="Título87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6">
    <w:name w:val="Título86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5">
    <w:name w:val="Título85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4">
    <w:name w:val="Título84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3">
    <w:name w:val="Título83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2">
    <w:name w:val="Título82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1">
    <w:name w:val="Título81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0">
    <w:name w:val="Título80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9">
    <w:name w:val="Título79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8">
    <w:name w:val="Título78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7">
    <w:name w:val="Título77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6">
    <w:name w:val="Título76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5">
    <w:name w:val="Título75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4">
    <w:name w:val="Título74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3">
    <w:name w:val="Título73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2">
    <w:name w:val="Título72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1">
    <w:name w:val="Título71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0">
    <w:name w:val="Título70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9">
    <w:name w:val="Título69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8">
    <w:name w:val="Título68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7">
    <w:name w:val="Título67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6">
    <w:name w:val="Título66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5">
    <w:name w:val="Título65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4">
    <w:name w:val="Título64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3">
    <w:name w:val="Título63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2">
    <w:name w:val="Título62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1">
    <w:name w:val="Título61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0">
    <w:name w:val="Título60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9">
    <w:name w:val="Título59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8">
    <w:name w:val="Título58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7">
    <w:name w:val="Título57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6">
    <w:name w:val="Título56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5">
    <w:name w:val="Título55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4">
    <w:name w:val="Título54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3">
    <w:name w:val="Título53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2">
    <w:name w:val="Título52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1">
    <w:name w:val="Título51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0">
    <w:name w:val="Título50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9">
    <w:name w:val="Título49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8">
    <w:name w:val="Título48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7">
    <w:name w:val="Título47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6">
    <w:name w:val="Título46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5">
    <w:name w:val="Título45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4">
    <w:name w:val="Título44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3">
    <w:name w:val="Título43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2">
    <w:name w:val="Título42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1">
    <w:name w:val="Título41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0">
    <w:name w:val="Título40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9">
    <w:name w:val="Título39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8">
    <w:name w:val="Título38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7">
    <w:name w:val="Título37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6">
    <w:name w:val="Título36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5">
    <w:name w:val="Título35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4">
    <w:name w:val="Título34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3">
    <w:name w:val="Título33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2">
    <w:name w:val="Título32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1">
    <w:name w:val="Título31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0">
    <w:name w:val="Título30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9">
    <w:name w:val="Título29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8">
    <w:name w:val="Título28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7">
    <w:name w:val="Título27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6">
    <w:name w:val="Título26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5">
    <w:name w:val="Título25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4">
    <w:name w:val="Título24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3">
    <w:name w:val="Título23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2">
    <w:name w:val="Título22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1">
    <w:name w:val="Título21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0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9">
    <w:name w:val="Título19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8">
    <w:name w:val="Título18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7">
    <w:name w:val="Título17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6">
    <w:name w:val="Título16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5">
    <w:name w:val="Título15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4">
    <w:name w:val="Título14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3">
    <w:name w:val="Título13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2">
    <w:name w:val="Título12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0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8">
    <w:name w:val="Título8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7">
    <w:name w:val="Título7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6">
    <w:name w:val="Título6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5">
    <w:name w:val="Título5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4a">
    <w:name w:val="Título4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3a">
    <w:name w:val="Título3"/>
    <w:basedOn w:val="Normal"/>
    <w:next w:val="Corpodetexto"/>
    <w:qFormat/>
    <w:pPr>
      <w:keepNext/>
      <w:spacing w:before="240" w:after="120"/>
    </w:pPr>
    <w:rPr>
      <w:rFonts w:ascii="Arial" w:eastAsia="SimSun;宋体" w:hAnsi="Arial" w:cs="Tahoma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tulo2a">
    <w:name w:val="Título2"/>
    <w:basedOn w:val="Normal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a">
    <w:name w:val="Título1"/>
    <w:basedOn w:val="Normal"/>
    <w:next w:val="Corpodetexto"/>
    <w:qFormat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customStyle="1" w:styleId="western">
    <w:name w:val="western"/>
    <w:basedOn w:val="Normal"/>
    <w:qFormat/>
    <w:pPr>
      <w:spacing w:before="28" w:after="119" w:line="100" w:lineRule="atLeast"/>
    </w:pPr>
    <w:rPr>
      <w:rFonts w:eastAsia="Times New Roman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customStyle="1" w:styleId="WW-Ttulo">
    <w:name w:val="WW-Título"/>
    <w:basedOn w:val="Ttulo127"/>
    <w:next w:val="Corpode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next w:val="Corpodetexto"/>
    <w:pPr>
      <w:spacing w:before="60"/>
      <w:jc w:val="center"/>
    </w:pPr>
    <w:rPr>
      <w:sz w:val="36"/>
      <w:szCs w:val="36"/>
    </w:rPr>
  </w:style>
  <w:style w:type="paragraph" w:customStyle="1" w:styleId="WW-Ttulo1">
    <w:name w:val="WW-Título1"/>
    <w:basedOn w:val="Ttulo127"/>
    <w:next w:val="Corpodetexto"/>
    <w:qFormat/>
    <w:pPr>
      <w:jc w:val="center"/>
    </w:pPr>
    <w:rPr>
      <w:b/>
      <w:bCs/>
      <w:sz w:val="56"/>
      <w:szCs w:val="56"/>
    </w:rPr>
  </w:style>
  <w:style w:type="numbering" w:customStyle="1" w:styleId="WW8Num1">
    <w:name w:val="WW8Num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153</Words>
  <Characters>827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Tania Mara Franco Ferreira</cp:lastModifiedBy>
  <cp:revision>5</cp:revision>
  <cp:lastPrinted>2015-04-27T10:33:00Z</cp:lastPrinted>
  <dcterms:created xsi:type="dcterms:W3CDTF">2014-02-17T13:15:00Z</dcterms:created>
  <dcterms:modified xsi:type="dcterms:W3CDTF">2016-01-22T17:59:00Z</dcterms:modified>
  <dc:language>pt-BR</dc:language>
</cp:coreProperties>
</file>