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1364"/>
        <w:gridCol w:w="8699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36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shd w:val="clear" w:fill="FFFFFF"/>
              <w:spacing w:before="0" w:after="0"/>
              <w:ind w:left="0" w:right="0" w:firstLine="709"/>
              <w:jc w:val="center"/>
              <w:rPr>
                <w:sz w:val="24"/>
                <w:szCs w:val="24"/>
              </w:rPr>
            </w:pPr>
            <w:bookmarkStart w:id="0" w:name="__DdeLink__101_1176741435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Grupo Entre Amigos faz homenagem a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101_1176741435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Lupicínio Rodrigues na Biblioteca Infantil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TEXTO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Neste sábado dia 30, das 10h </w:t>
            </w:r>
            <w:r>
              <w:rPr>
                <w:rFonts w:ascii="Verdana" w:hAnsi="Verdana"/>
                <w:sz w:val="24"/>
                <w:szCs w:val="24"/>
              </w:rPr>
              <w:t>ao meio dia</w:t>
            </w:r>
            <w:r>
              <w:rPr>
                <w:rFonts w:ascii="Verdana" w:hAnsi="Verdana"/>
                <w:sz w:val="24"/>
                <w:szCs w:val="24"/>
              </w:rPr>
              <w:t>, acontece mais uma edição do Projeto “Encontros com o Choro” na Biblioteca Infantil Municipal “Renato Sêneca de Sá Fleury”, com o grupo Entre Amigos.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Quem for ao local </w:t>
            </w:r>
            <w:r>
              <w:rPr>
                <w:rFonts w:ascii="Verdana" w:hAnsi="Verdana"/>
                <w:sz w:val="24"/>
                <w:szCs w:val="24"/>
              </w:rPr>
              <w:t xml:space="preserve">vai </w:t>
            </w:r>
            <w:r>
              <w:rPr>
                <w:rFonts w:ascii="Verdana" w:hAnsi="Verdana"/>
                <w:sz w:val="24"/>
                <w:szCs w:val="24"/>
              </w:rPr>
              <w:t>ouvir canções do gaúcho Lupicínio Rodrigues, um dos compositores mais originais da música popular brasileira. A entrada é gratuita.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 pela Prefeitura de Sorocaba, por meio da Secretaria da Cultura, o Projeto “Encontros com o Choro” acontece aos sábados na Biblioteca Infantil e é aberto a todos aqueles que gostam de tocar ou cantar.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Lupicínio Rodrigues se destacou como o criador de um estilo de canção: "dor-de-cotovelo", por suas inúmeras obras que tratam de desventuras amorosas.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compositor é autor de canções como “Vingança”, “Felicidade”, “Se acaso você chegasse” e “Ela disse-me assim”. Em 1959, 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>ele compôs o hino oficial do Grêmio Futebol Porto-alegrense.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grupo Entre Amigos é formado por Nico (violão), Gustavo Arruda (baixo), Ite (pandeiro) e Manoel Moreno (bateria).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Biblioteca Infantil “Renato Sêneca de Sá Fleury” está localizada na Rua da Penha, 673, no Centro. Mais informações pelo telefone (15) 3231.5723.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>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 xml:space="preserve"> 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LibreOffice/5.0.4.2$Windows_x86 LibreOffice_project/2b9802c1994aa0b7dc6079e128979269cf95bc78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2016-01-28T11:00:19Z</dcterms:modified>
  <cp:revision>9</cp:revision>
</cp:coreProperties>
</file>